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830120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>
      <w:pPr>
        <w:spacing w:before="0" w:after="0" w:line="408"/>
        <w:ind w:left="120"/>
        <w:jc w:val="center"/>
      </w:pP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"Веселовский район"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Новинская ООШ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Пед.совет: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УВР: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Директор: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Курица Н.А.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8516859)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>п. Новый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2025 год</w:t>
      </w:r>
      <w:bookmarkEnd w:id="4"/>
    </w:p>
    <w:p>
      <w:pPr>
        <w:spacing w:before="0" w:after="0"/>
        <w:ind w:left="120"/>
        <w:jc w:val="left"/>
      </w:pPr>
    </w:p>
    <w:bookmarkStart w:name="block-68301204" w:id="5"/>
    <w:p>
      <w:pPr>
        <w:sectPr>
          <w:pgSz w:w="11906" w:h="16383" w:orient="portrait"/>
        </w:sectPr>
      </w:pPr>
    </w:p>
    <w:bookmarkEnd w:id="5"/>
    <w:bookmarkEnd w:id="0"/>
    <w:bookmarkStart w:name="block-6830120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68301208" w:id="7"/>
    <w:p>
      <w:pPr>
        <w:sectPr>
          <w:pgSz w:w="11906" w:h="16383" w:orient="portrait"/>
        </w:sectPr>
      </w:pPr>
    </w:p>
    <w:bookmarkEnd w:id="7"/>
    <w:bookmarkEnd w:id="6"/>
    <w:bookmarkStart w:name="block-68301209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68301209" w:id="9"/>
    <w:p>
      <w:pPr>
        <w:sectPr>
          <w:pgSz w:w="11906" w:h="16383" w:orient="portrait"/>
        </w:sectPr>
      </w:pPr>
    </w:p>
    <w:bookmarkEnd w:id="9"/>
    <w:bookmarkEnd w:id="8"/>
    <w:bookmarkStart w:name="block-68301205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68301205" w:id="11"/>
    <w:p>
      <w:pPr>
        <w:sectPr>
          <w:pgSz w:w="11906" w:h="16383" w:orient="portrait"/>
        </w:sectPr>
      </w:pPr>
    </w:p>
    <w:bookmarkEnd w:id="11"/>
    <w:bookmarkEnd w:id="10"/>
    <w:bookmarkStart w:name="block-68301206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2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25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8301206" w:id="13"/>
    <w:p>
      <w:pPr>
        <w:sectPr>
          <w:pgSz w:w="16383" w:h="11906" w:orient="landscape"/>
        </w:sectPr>
      </w:pPr>
    </w:p>
    <w:bookmarkEnd w:id="13"/>
    <w:bookmarkEnd w:id="12"/>
    <w:bookmarkStart w:name="block-68301207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2"/>
        <w:gridCol w:w="2960"/>
        <w:gridCol w:w="1126"/>
        <w:gridCol w:w="2113"/>
        <w:gridCol w:w="2260"/>
        <w:gridCol w:w="1739"/>
        <w:gridCol w:w="2754"/>
      </w:tblGrid>
      <w:tr>
        <w:trPr>
          <w:trHeight w:val="300" w:hRule="atLeast"/>
          <w:trHeight w:val="144" w:hRule="atLeast"/>
        </w:trPr>
        <w:tc>
          <w:tcPr>
            <w:tcW w:w="4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23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19"/>
        <w:gridCol w:w="3227"/>
        <w:gridCol w:w="1079"/>
        <w:gridCol w:w="2059"/>
        <w:gridCol w:w="2210"/>
        <w:gridCol w:w="1700"/>
        <w:gridCol w:w="2700"/>
      </w:tblGrid>
      <w:tr>
        <w:trPr>
          <w:trHeight w:val="300" w:hRule="atLeast"/>
          <w:trHeight w:val="144" w:hRule="atLeast"/>
        </w:trPr>
        <w:tc>
          <w:tcPr>
            <w:tcW w:w="4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8301207" w:id="15"/>
    <w:p>
      <w:pPr>
        <w:sectPr>
          <w:pgSz w:w="16383" w:h="11906" w:orient="landscape"/>
        </w:sectPr>
      </w:pPr>
    </w:p>
    <w:bookmarkEnd w:id="15"/>
    <w:bookmarkEnd w:id="14"/>
    <w:bookmarkStart w:name="block-68301210" w:id="16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ОБРАЗОВАТЕЛЬНОЙ ПРОГРАММЫ 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105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диалог в письменном виде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105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>
        <w:trPr>
          <w:trHeight w:val="88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>
        <w:trPr>
          <w:trHeight w:val="27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разноспрягаемые глаголы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(о)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5"/>
        <w:gridCol w:w="10901"/>
      </w:tblGrid>
      <w:tr>
        <w:trPr>
          <w:trHeight w:val="79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94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деловые бумаги (инструкция)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грамматические омонимы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составе словосочетаний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1053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25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функции знаков препинания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9"/>
        <w:gridCol w:w="11135"/>
      </w:tblGrid>
      <w:tr>
        <w:trPr>
          <w:trHeight w:val="79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256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прямую и косвенную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>
      <w:pPr>
        <w:spacing w:before="0" w:after="0"/>
        <w:ind w:left="120"/>
        <w:jc w:val="left"/>
      </w:pPr>
    </w:p>
    <w:bookmarkStart w:name="block-68301210" w:id="17"/>
    <w:p>
      <w:pPr>
        <w:sectPr>
          <w:pgSz w:w="11906" w:h="16383" w:orient="portrait"/>
        </w:sectPr>
      </w:pPr>
    </w:p>
    <w:bookmarkEnd w:id="17"/>
    <w:bookmarkEnd w:id="16"/>
    <w:bookmarkStart w:name="block-68301212" w:id="18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5"/>
        <w:gridCol w:w="12217"/>
      </w:tblGrid>
      <w:tr>
        <w:trPr>
          <w:trHeight w:val="4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признаки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русского ударения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-лаг-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-лож-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-раст-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-ращ-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-рос-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-гар-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-гор-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-зар-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-клон-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-скак-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-скоч-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-блест-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-блист-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-дер-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-дир-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-жег-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-жиг-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-мер-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-пер-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-пир-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-стел-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-стил-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-тер-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-тир-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глаголами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7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местоимений в речи.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словари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// 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Эпитеты, метафоры, олицетворения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45"/>
        <w:gridCol w:w="11861"/>
      </w:tblGrid>
      <w:tr>
        <w:trPr>
          <w:trHeight w:val="4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Структура текста. Абзац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Служебные части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Постановка ударения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с,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-о(-е)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письменной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4"/>
        <w:gridCol w:w="12218"/>
      </w:tblGrid>
      <w:tr>
        <w:trPr>
          <w:trHeight w:val="4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>
        <w:trPr>
          <w:trHeight w:val="7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простого предложения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как…так 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3"/>
        <w:gridCol w:w="11887"/>
      </w:tblGrid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75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bookmarkStart w:name="block-68301212" w:id="19"/>
    <w:p>
      <w:pPr>
        <w:sectPr>
          <w:pgSz w:w="11906" w:h="16383" w:orient="portrait"/>
        </w:sectPr>
      </w:pPr>
    </w:p>
    <w:bookmarkEnd w:id="19"/>
    <w:bookmarkEnd w:id="18"/>
    <w:bookmarkStart w:name="block-68301213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97"/>
        <w:gridCol w:w="10784"/>
      </w:tblGrid>
      <w:tr>
        <w:trPr>
          <w:trHeight w:val="795" w:hRule="atLeast"/>
          <w:trHeight w:val="144" w:hRule="atLeast"/>
        </w:trPr>
        <w:tc>
          <w:tcPr>
            <w:tcW w:w="18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требования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>
        <w:trPr>
          <w:trHeight w:val="424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косвенной и прямой речи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морфемного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лексического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предложении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смыслового анализа текста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>
        <w:trPr>
          <w:trHeight w:val="471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>
      <w:pPr>
        <w:spacing w:before="0" w:after="0" w:line="336"/>
        <w:ind w:left="120"/>
        <w:jc w:val="right"/>
      </w:pPr>
    </w:p>
    <w:bookmarkStart w:name="block-68301213" w:id="21"/>
    <w:p>
      <w:pPr>
        <w:sectPr>
          <w:pgSz w:w="11906" w:h="16383" w:orient="portrait"/>
        </w:sectPr>
      </w:pPr>
    </w:p>
    <w:bookmarkEnd w:id="21"/>
    <w:bookmarkEnd w:id="20"/>
    <w:bookmarkStart w:name="block-68301214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ОГЭ ПО РУССКОМУ ЯЗЫКУ</w:t>
      </w:r>
    </w:p>
    <w:p>
      <w:pPr>
        <w:spacing w:before="0" w:after="0"/>
        <w:ind w:left="120"/>
        <w:jc w:val="center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492"/>
        <w:gridCol w:w="11736"/>
      </w:tblGrid>
      <w:tr>
        <w:trPr>
          <w:trHeight w:val="270" w:hRule="atLeast"/>
          <w:trHeight w:val="144" w:hRule="atLeast"/>
        </w:trPr>
        <w:tc>
          <w:tcPr>
            <w:tcW w:w="1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Выступление с научным сообщением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высказываний разной коммуникативной направленности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>
        <w:trPr>
          <w:trHeight w:val="33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Разговорная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Словообразовательный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40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омонимия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>
        <w:trPr>
          <w:trHeight w:val="277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>
        <w:trPr>
          <w:trHeight w:val="525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196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корне слова: правописание корней с безударными проверяемыми, непроверяемыми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чередующимися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250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23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 (-е)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служебных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неполном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обобщающими словами при однородных членах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несогласованных приложений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bookmarkStart w:name="block-68301214" w:id="23"/>
    <w:p>
      <w:pPr>
        <w:sectPr>
          <w:pgSz w:w="11906" w:h="16383" w:orient="portrait"/>
        </w:sectPr>
      </w:pPr>
    </w:p>
    <w:bookmarkEnd w:id="23"/>
    <w:bookmarkEnd w:id="22"/>
    <w:bookmarkStart w:name="block-68301211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25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dda2c331-4368-40e6-87c7-0fbbc56d7cc2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26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c2dd4fa8-f842-4d21-bd2f-ab02297e213a" w:id="27"/>
      <w:r>
        <w:rPr>
          <w:rFonts w:ascii="Times New Roman" w:hAnsi="Times New Roman"/>
          <w:b w:val="false"/>
          <w:i w:val="false"/>
          <w:color w:val="000000"/>
          <w:sz w:val="28"/>
        </w:rPr>
        <w:t>М.А. Бондаренко. Русский язык. 5 класс. Методическое пособие. М., «Просвещение», 2023</w:t>
      </w:r>
      <w:bookmarkEnd w:id="27"/>
      <w:r>
        <w:rPr>
          <w:sz w:val="28"/>
        </w:rPr>
        <w:br/>
      </w:r>
      <w:bookmarkStart w:name="c2dd4fa8-f842-4d21-bd2f-ab02297e213a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М.А. Бондаренко. Русский язык. 6 класс. Методическое пособие. М., «Просвещение», 2023</w:t>
      </w:r>
      <w:bookmarkEnd w:id="28"/>
      <w:r>
        <w:rPr>
          <w:sz w:val="28"/>
        </w:rPr>
        <w:br/>
      </w:r>
      <w:bookmarkStart w:name="c2dd4fa8-f842-4d21-bd2f-ab02297e213a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М.А. Бондаренко. Русский язык. 8 класс. Методическое пособие. М., «Просвещение», 2023</w:t>
      </w:r>
      <w:bookmarkEnd w:id="29"/>
      <w:r>
        <w:rPr>
          <w:sz w:val="28"/>
        </w:rPr>
        <w:br/>
      </w:r>
      <w:bookmarkStart w:name="c2dd4fa8-f842-4d21-bd2f-ab02297e213a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Русский язык. Аудиоприложение к учебнику. 5 класс</w:t>
      </w:r>
      <w:bookmarkEnd w:id="30"/>
      <w:r>
        <w:rPr>
          <w:sz w:val="28"/>
        </w:rPr>
        <w:br/>
      </w:r>
      <w:bookmarkStart w:name="c2dd4fa8-f842-4d21-bd2f-ab02297e213a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Русский язык. Аудиоприложение к учебнику. 6 класс</w:t>
      </w:r>
      <w:bookmarkEnd w:id="31"/>
      <w:r>
        <w:rPr>
          <w:sz w:val="28"/>
        </w:rPr>
        <w:br/>
      </w:r>
      <w:bookmarkStart w:name="c2dd4fa8-f842-4d21-bd2f-ab02297e213a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Русский язык. Аудиоприложение к учебнику. 8 класс</w:t>
      </w:r>
      <w:bookmarkEnd w:id="32"/>
      <w:r>
        <w:rPr>
          <w:sz w:val="28"/>
        </w:rPr>
        <w:br/>
      </w:r>
      <w:bookmarkStart w:name="c2dd4fa8-f842-4d21-bd2f-ab02297e213a" w:id="33"/>
      <w:bookmarkEnd w:id="33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2d4c3c66-d366-42e3-b15b-0c9c08083ebc" w:id="34"/>
      <w:r>
        <w:rPr>
          <w:rFonts w:ascii="Times New Roman" w:hAnsi="Times New Roman"/>
          <w:b w:val="false"/>
          <w:i w:val="false"/>
          <w:color w:val="000000"/>
          <w:sz w:val="28"/>
        </w:rPr>
        <w:t>school-collection.edu.ru</w:t>
      </w:r>
      <w:bookmarkEnd w:id="34"/>
      <w:r>
        <w:rPr>
          <w:sz w:val="28"/>
        </w:rPr>
        <w:br/>
      </w:r>
      <w:bookmarkStart w:name="2d4c3c66-d366-42e3-b15b-0c9c08083ebc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www.prosv.ru / Издательство "Просвещение"</w:t>
      </w:r>
      <w:bookmarkEnd w:id="35"/>
      <w:r>
        <w:rPr>
          <w:sz w:val="28"/>
        </w:rPr>
        <w:br/>
      </w:r>
      <w:bookmarkStart w:name="2d4c3c66-d366-42e3-b15b-0c9c08083ebc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http://www.school.edu.ru /Российский образовательный портал</w:t>
      </w:r>
      <w:bookmarkEnd w:id="36"/>
      <w:r>
        <w:rPr>
          <w:sz w:val="28"/>
        </w:rPr>
        <w:br/>
      </w:r>
      <w:bookmarkStart w:name="2d4c3c66-d366-42e3-b15b-0c9c08083ebc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http://www.slovary.ru /Электронные словари</w:t>
      </w:r>
      <w:bookmarkEnd w:id="37"/>
      <w:r>
        <w:rPr>
          <w:sz w:val="28"/>
        </w:rPr>
        <w:br/>
      </w:r>
      <w:bookmarkStart w:name="2d4c3c66-d366-42e3-b15b-0c9c08083ebc" w:id="38"/>
      <w:bookmarkEnd w:id="38"/>
    </w:p>
    <w:bookmarkStart w:name="block-68301211" w:id="39"/>
    <w:p>
      <w:pPr>
        <w:sectPr>
          <w:pgSz w:w="11906" w:h="16383" w:orient="portrait"/>
        </w:sectPr>
      </w:pPr>
    </w:p>
    <w:bookmarkEnd w:id="39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